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18A5C" w14:textId="7A4AA42C" w:rsidR="002C1C55" w:rsidRDefault="002C1C55" w:rsidP="002C1C55">
      <w:pPr>
        <w:pStyle w:val="Heading1"/>
        <w:spacing w:line="276" w:lineRule="auto"/>
        <w:rPr>
          <w:rFonts w:ascii="Loew Next Arabic Medium" w:hAnsi="Loew Next Arabic Medium" w:cs="Loew Next Arabic Medium"/>
          <w:sz w:val="24"/>
          <w:szCs w:val="24"/>
        </w:rPr>
      </w:pPr>
      <w:r w:rsidRPr="00975110">
        <w:rPr>
          <w:rFonts w:ascii="Loew Next Arabic Medium" w:hAnsi="Loew Next Arabic Medium" w:cs="Loew Next Arabic Medium"/>
          <w:sz w:val="24"/>
          <w:szCs w:val="24"/>
          <w:rtl/>
        </w:rPr>
        <w:t>نموذج إشعار الهيئة</w:t>
      </w:r>
      <w:r w:rsidR="00BE6636">
        <w:rPr>
          <w:rFonts w:ascii="Loew Next Arabic Medium" w:hAnsi="Loew Next Arabic Medium" w:cs="Loew Next Arabic Medium" w:hint="cs"/>
          <w:sz w:val="24"/>
          <w:szCs w:val="24"/>
          <w:rtl/>
        </w:rPr>
        <w:t xml:space="preserve"> بإطلاق خدمات أو مشاركة بيانات شخصية</w:t>
      </w:r>
    </w:p>
    <w:p w14:paraId="6E9464E5" w14:textId="1ED5DAF2" w:rsidR="00C553F7" w:rsidRPr="004A6EDD" w:rsidRDefault="00C553F7" w:rsidP="004A6EDD">
      <w:pPr>
        <w:rPr>
          <w:rtl/>
          <w:cs/>
          <w:lang w:bidi="ar-SA"/>
        </w:rPr>
      </w:pPr>
    </w:p>
    <w:p w14:paraId="19E69629" w14:textId="3EB744A1" w:rsidR="00C40E96" w:rsidRPr="00602FBB" w:rsidRDefault="00E83678" w:rsidP="00602FBB">
      <w:pPr>
        <w:spacing w:line="10" w:lineRule="atLeast"/>
        <w:ind w:left="720" w:right="450"/>
        <w:mirrorIndents/>
        <w:jc w:val="both"/>
        <w:rPr>
          <w:rFonts w:ascii="Loew Next Arabic Medium" w:hAnsi="Loew Next Arabic Medium" w:cs="Loew Next Arabic Medium"/>
          <w:b/>
          <w:bCs/>
          <w:sz w:val="16"/>
          <w:szCs w:val="16"/>
          <w:lang w:bidi="ar-SA"/>
        </w:rPr>
      </w:pPr>
      <w:bookmarkStart w:id="0" w:name="_Toc38235830"/>
      <w:bookmarkStart w:id="1" w:name="_Toc39809372"/>
      <w:r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 xml:space="preserve">يستخدم هذا النموذج </w:t>
      </w:r>
      <w:r w:rsidR="00EA1530"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>لإشعار</w:t>
      </w:r>
      <w:r w:rsidR="00EA1530"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cs/>
        </w:rPr>
        <w:t xml:space="preserve"> </w:t>
      </w:r>
      <w:r w:rsidR="00EA1530"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>ا</w:t>
      </w:r>
      <w:r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>لهيئة</w:t>
      </w:r>
      <w:r w:rsidR="00EA1530"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 xml:space="preserve"> قبل إطلاق </w:t>
      </w:r>
      <w:r w:rsidR="00EA1530" w:rsidRPr="00602FBB">
        <w:rPr>
          <w:rFonts w:ascii="Loew Next Arabic Medium" w:hAnsi="Loew Next Arabic Medium" w:cs="Loew Next Arabic Medium"/>
          <w:b/>
          <w:bCs/>
          <w:sz w:val="16"/>
          <w:szCs w:val="16"/>
          <w:rtl/>
          <w:lang w:bidi="ar-SA"/>
        </w:rPr>
        <w:t xml:space="preserve">خدمات أو منتجات معتمدة على البيانات الشخصية للمستخدمين أو مشاركة البيانات الشخصية </w:t>
      </w:r>
      <w:r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>حسب</w:t>
      </w:r>
      <w:r w:rsidR="00995305"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 xml:space="preserve"> البند </w:t>
      </w:r>
      <w:r w:rsidR="00995305"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cs/>
        </w:rPr>
        <w:t xml:space="preserve">4-2 </w:t>
      </w:r>
      <w:r w:rsidR="00995305"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cs/>
          <w:lang w:bidi="ar-SA"/>
        </w:rPr>
        <w:t>من</w:t>
      </w:r>
      <w:r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cs/>
        </w:rPr>
        <w:t xml:space="preserve"> </w:t>
      </w:r>
      <w:r w:rsidRPr="00602FBB">
        <w:rPr>
          <w:rFonts w:ascii="Loew Next Arabic Medium" w:hAnsi="Loew Next Arabic Medium" w:cs="Loew Next Arabic Medium"/>
          <w:b/>
          <w:bCs/>
          <w:sz w:val="16"/>
          <w:szCs w:val="16"/>
          <w:rtl/>
          <w:lang w:bidi="ar-SA"/>
        </w:rPr>
        <w:t>إجراءات إطلاق خدمات أو منتجات معتمدة على البيانات الشخصية للمستخدمين أو مشاركة البيانات الشخصية</w:t>
      </w:r>
      <w:r w:rsidR="00995305"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 xml:space="preserve"> المعتمدة بقرار رقم </w:t>
      </w:r>
      <w:r w:rsidR="00995305"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cs/>
        </w:rPr>
        <w:t xml:space="preserve">416 </w:t>
      </w:r>
      <w:r w:rsidR="00995305"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cs/>
          <w:lang w:bidi="ar-SA"/>
        </w:rPr>
        <w:t xml:space="preserve">وتاريخ </w:t>
      </w:r>
      <w:r w:rsidR="00EA1530"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>12/9/1441هـ</w:t>
      </w:r>
      <w:r w:rsidR="002E79E2"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>. يتم تعبئة</w:t>
      </w:r>
      <w:r w:rsidR="00C40E96"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 xml:space="preserve"> فقرات</w:t>
      </w:r>
      <w:r w:rsidR="002E79E2"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 xml:space="preserve"> النموذج حسب </w:t>
      </w:r>
      <w:hyperlink r:id="rId11" w:history="1">
        <w:r w:rsidR="002E79E2" w:rsidRPr="00E5243F">
          <w:rPr>
            <w:rStyle w:val="Hyperlink"/>
            <w:rFonts w:ascii="Loew Next Arabic Medium" w:hAnsi="Loew Next Arabic Medium" w:cs="Loew Next Arabic Medium" w:hint="cs"/>
            <w:b/>
            <w:bCs/>
            <w:sz w:val="16"/>
            <w:szCs w:val="16"/>
            <w:rtl/>
            <w:lang w:bidi="ar-SA"/>
          </w:rPr>
          <w:t>دليل تقييم مخاطر الخصوصية</w:t>
        </w:r>
      </w:hyperlink>
      <w:r w:rsidR="002E79E2"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 xml:space="preserve"> </w:t>
      </w:r>
    </w:p>
    <w:p w14:paraId="556EF0C0" w14:textId="77777777" w:rsidR="00602FBB" w:rsidRPr="00C40E96" w:rsidRDefault="00602FBB" w:rsidP="00C40E96">
      <w:pPr>
        <w:spacing w:line="10" w:lineRule="atLeast"/>
        <w:mirrorIndents/>
        <w:jc w:val="both"/>
        <w:rPr>
          <w:rFonts w:ascii="Loew Next Arabic Medium" w:hAnsi="Loew Next Arabic Medium" w:cs="Loew Next Arabic Medium"/>
          <w:b/>
          <w:bCs/>
          <w:sz w:val="18"/>
          <w:szCs w:val="18"/>
          <w:lang w:bidi="ar-SA"/>
        </w:rPr>
      </w:pPr>
    </w:p>
    <w:p w14:paraId="6890498A" w14:textId="77777777" w:rsidR="002E79E2" w:rsidRDefault="002E79E2" w:rsidP="00EA1530">
      <w:pPr>
        <w:spacing w:line="10" w:lineRule="atLeast"/>
        <w:mirrorIndents/>
        <w:jc w:val="both"/>
        <w:rPr>
          <w:rFonts w:ascii="Loew Next Arabic Medium" w:hAnsi="Loew Next Arabic Medium" w:cs="Kokila"/>
          <w:b/>
          <w:bCs/>
          <w:sz w:val="20"/>
          <w:szCs w:val="20"/>
          <w:rtl/>
          <w:cs/>
          <w:lang w:bidi="ar-SA"/>
        </w:rPr>
      </w:pPr>
    </w:p>
    <w:tbl>
      <w:tblPr>
        <w:tblStyle w:val="PlainTable4"/>
        <w:tblpPr w:leftFromText="187" w:rightFromText="187" w:vertAnchor="page" w:horzAnchor="page" w:tblpX="1614" w:tblpY="494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138"/>
        <w:gridCol w:w="6939"/>
      </w:tblGrid>
      <w:tr w:rsidR="00C40E96" w:rsidRPr="00975110" w14:paraId="037E85BD" w14:textId="77777777" w:rsidTr="00602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</w:tcPr>
          <w:p w14:paraId="3234E553" w14:textId="77777777" w:rsidR="00C40E96" w:rsidRPr="00975110" w:rsidRDefault="00C40E96" w:rsidP="00602FBB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  <w:r w:rsidRPr="0097511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 xml:space="preserve">اسم </w:t>
            </w:r>
            <w:r>
              <w:rPr>
                <w:rFonts w:ascii="Loew Next Arabic Medium" w:hAnsi="Loew Next Arabic Medium" w:cs="Loew Next Arabic Medium" w:hint="cs"/>
                <w:sz w:val="20"/>
                <w:szCs w:val="20"/>
                <w:rtl/>
                <w:lang w:bidi="ar-SA"/>
              </w:rPr>
              <w:t>مقدم الخدمة</w:t>
            </w:r>
          </w:p>
        </w:tc>
        <w:tc>
          <w:tcPr>
            <w:tcW w:w="693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324E5E25" w14:textId="45F75676" w:rsidR="00602FBB" w:rsidRPr="00975110" w:rsidRDefault="00602FBB" w:rsidP="00602FBB">
            <w:pPr>
              <w:spacing w:line="10" w:lineRule="atLeast"/>
              <w:mirrorIndent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</w:p>
        </w:tc>
      </w:tr>
    </w:tbl>
    <w:p w14:paraId="6FB6B878" w14:textId="77777777" w:rsidR="00995305" w:rsidRPr="00995305" w:rsidRDefault="00995305" w:rsidP="00995305">
      <w:pPr>
        <w:spacing w:line="10" w:lineRule="atLeast"/>
        <w:mirrorIndents/>
        <w:jc w:val="both"/>
        <w:rPr>
          <w:rFonts w:ascii="Loew Next Arabic Medium" w:hAnsi="Loew Next Arabic Medium" w:cs="Kokila"/>
          <w:b/>
          <w:bCs/>
          <w:sz w:val="20"/>
          <w:szCs w:val="20"/>
          <w:cs/>
        </w:rPr>
      </w:pPr>
    </w:p>
    <w:tbl>
      <w:tblPr>
        <w:tblStyle w:val="PlainTable4"/>
        <w:tblpPr w:leftFromText="187" w:rightFromText="187" w:vertAnchor="page" w:horzAnchor="page" w:tblpX="1614" w:tblpY="54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138"/>
        <w:gridCol w:w="6939"/>
      </w:tblGrid>
      <w:tr w:rsidR="00C40E96" w:rsidRPr="00975110" w14:paraId="7E37CC20" w14:textId="77777777" w:rsidTr="00602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</w:tcPr>
          <w:bookmarkEnd w:id="0"/>
          <w:bookmarkEnd w:id="1"/>
          <w:p w14:paraId="0FE0AE9C" w14:textId="77777777" w:rsidR="00C40E96" w:rsidRPr="00975110" w:rsidRDefault="00C40E96" w:rsidP="00602FBB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  <w:r w:rsidRPr="0097511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>التاريخ</w:t>
            </w:r>
          </w:p>
        </w:tc>
        <w:tc>
          <w:tcPr>
            <w:tcW w:w="693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399758D6" w14:textId="77777777" w:rsidR="00C40E96" w:rsidRPr="00975110" w:rsidRDefault="00C40E96" w:rsidP="00602FBB">
            <w:pPr>
              <w:spacing w:line="10" w:lineRule="atLeast"/>
              <w:mirrorIndent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</w:p>
        </w:tc>
      </w:tr>
    </w:tbl>
    <w:p w14:paraId="67E5E9CD" w14:textId="77777777" w:rsidR="00975110" w:rsidRPr="00975110" w:rsidRDefault="00975110" w:rsidP="00975110">
      <w:pPr>
        <w:pStyle w:val="Heading1"/>
        <w:spacing w:line="276" w:lineRule="auto"/>
        <w:rPr>
          <w:rFonts w:ascii="CITC AL MOHANAD" w:hAnsi="CITC AL MOHANAD" w:cs="CITC AL MOHANAD"/>
          <w:b/>
          <w:sz w:val="32"/>
          <w:szCs w:val="32"/>
          <w:rtl/>
        </w:rPr>
      </w:pPr>
    </w:p>
    <w:tbl>
      <w:tblPr>
        <w:tblStyle w:val="PlainTable4"/>
        <w:tblpPr w:leftFromText="187" w:rightFromText="187" w:vertAnchor="page" w:horzAnchor="page" w:tblpX="1614" w:tblpY="602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077"/>
      </w:tblGrid>
      <w:tr w:rsidR="00C40E96" w:rsidRPr="00975110" w14:paraId="487C2EE9" w14:textId="77777777" w:rsidTr="00602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</w:tcPr>
          <w:p w14:paraId="1C1E10EE" w14:textId="77777777" w:rsidR="00C40E96" w:rsidRPr="00975110" w:rsidRDefault="00C40E96" w:rsidP="00602FBB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</w:pPr>
            <w:r>
              <w:rPr>
                <w:rFonts w:ascii="Loew Next Arabic Medium" w:hAnsi="Loew Next Arabic Medium" w:cs="Loew Next Arabic Medium" w:hint="cs"/>
                <w:sz w:val="20"/>
                <w:szCs w:val="20"/>
                <w:rtl/>
                <w:lang w:bidi="ar-SA"/>
              </w:rPr>
              <w:t xml:space="preserve">وصف المنتج/الخدمة أو عملية المشاركة  </w:t>
            </w:r>
          </w:p>
        </w:tc>
      </w:tr>
      <w:tr w:rsidR="00C40E96" w:rsidRPr="00975110" w14:paraId="7CE22EE3" w14:textId="77777777" w:rsidTr="00602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5F20802D" w14:textId="77777777" w:rsidR="00C40E96" w:rsidRPr="00FB4D26" w:rsidRDefault="00C40E96" w:rsidP="00602FBB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</w:pPr>
          </w:p>
        </w:tc>
      </w:tr>
      <w:tr w:rsidR="00C40E96" w:rsidRPr="00975110" w14:paraId="505C4F82" w14:textId="77777777" w:rsidTr="00602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</w:tcPr>
          <w:p w14:paraId="0C2DB3ED" w14:textId="77777777" w:rsidR="00C40E96" w:rsidRPr="00975110" w:rsidRDefault="00C40E96" w:rsidP="00602FBB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sz w:val="20"/>
                <w:szCs w:val="20"/>
                <w:cs/>
              </w:rPr>
            </w:pPr>
            <w:r>
              <w:rPr>
                <w:rFonts w:ascii="Loew Next Arabic Medium" w:hAnsi="Loew Next Arabic Medium" w:cs="Loew Next Arabic Medium" w:hint="cs"/>
                <w:sz w:val="20"/>
                <w:szCs w:val="20"/>
                <w:rtl/>
                <w:lang w:bidi="ar-SA"/>
              </w:rPr>
              <w:t>عمليات</w:t>
            </w:r>
            <w:r w:rsidRPr="0097511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Loew Next Arabic Medium" w:hAnsi="Loew Next Arabic Medium" w:cs="Loew Next Arabic Medium" w:hint="cs"/>
                <w:sz w:val="20"/>
                <w:szCs w:val="20"/>
                <w:rtl/>
                <w:lang w:bidi="ar-SA"/>
              </w:rPr>
              <w:t>معالجة البيانات الشخصية</w:t>
            </w:r>
          </w:p>
        </w:tc>
      </w:tr>
      <w:tr w:rsidR="00C40E96" w:rsidRPr="00975110" w14:paraId="59651A4C" w14:textId="77777777" w:rsidTr="00602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006301DA" w14:textId="77777777" w:rsidR="00C40E96" w:rsidRPr="00975110" w:rsidRDefault="00C40E96" w:rsidP="00602FBB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sz w:val="20"/>
                <w:szCs w:val="20"/>
              </w:rPr>
            </w:pPr>
          </w:p>
          <w:p w14:paraId="714AB094" w14:textId="77777777" w:rsidR="00C40E96" w:rsidRPr="00975110" w:rsidRDefault="00C40E96" w:rsidP="00602FBB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</w:p>
        </w:tc>
      </w:tr>
      <w:tr w:rsidR="00C40E96" w:rsidRPr="00975110" w14:paraId="480ECF1F" w14:textId="77777777" w:rsidTr="00602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</w:tcPr>
          <w:p w14:paraId="16AEB97E" w14:textId="77777777" w:rsidR="00C40E96" w:rsidRPr="00975110" w:rsidRDefault="00C40E96" w:rsidP="00602FBB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  <w:r w:rsidRPr="0097511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 xml:space="preserve">الغرض من </w:t>
            </w:r>
            <w:r>
              <w:rPr>
                <w:rFonts w:ascii="Loew Next Arabic Medium" w:hAnsi="Loew Next Arabic Medium" w:cs="Loew Next Arabic Medium" w:hint="cs"/>
                <w:sz w:val="20"/>
                <w:szCs w:val="20"/>
                <w:rtl/>
                <w:lang w:bidi="ar-SA"/>
              </w:rPr>
              <w:t>معالجة البيانات الشخصية</w:t>
            </w:r>
            <w:r w:rsidRPr="0097511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>، والمسوغ النظامي لها</w:t>
            </w:r>
          </w:p>
        </w:tc>
      </w:tr>
      <w:tr w:rsidR="00C40E96" w:rsidRPr="00975110" w14:paraId="55998C2E" w14:textId="77777777" w:rsidTr="00602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7B2CA283" w14:textId="77777777" w:rsidR="00C40E96" w:rsidRPr="00975110" w:rsidRDefault="00C40E96" w:rsidP="00602FBB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sz w:val="20"/>
                <w:szCs w:val="20"/>
              </w:rPr>
            </w:pPr>
          </w:p>
          <w:p w14:paraId="7A637C04" w14:textId="77777777" w:rsidR="00C40E96" w:rsidRPr="00975110" w:rsidRDefault="00C40E96" w:rsidP="00602FBB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</w:p>
        </w:tc>
      </w:tr>
      <w:tr w:rsidR="00C40E96" w:rsidRPr="00975110" w14:paraId="659AE2D3" w14:textId="77777777" w:rsidTr="00602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</w:tcPr>
          <w:p w14:paraId="7EA39BBF" w14:textId="77777777" w:rsidR="00C40E96" w:rsidRPr="00975110" w:rsidRDefault="00C40E96" w:rsidP="00602FBB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  <w:r w:rsidRPr="0097511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 xml:space="preserve">تقييم </w:t>
            </w:r>
            <w:r>
              <w:rPr>
                <w:rFonts w:ascii="Loew Next Arabic Medium" w:hAnsi="Loew Next Arabic Medium" w:cs="Loew Next Arabic Medium" w:hint="cs"/>
                <w:sz w:val="20"/>
                <w:szCs w:val="20"/>
                <w:rtl/>
                <w:lang w:bidi="ar-SA"/>
              </w:rPr>
              <w:t xml:space="preserve">ضرورة المعالجة وتناسبها مع الفائدة المرجوة </w:t>
            </w:r>
          </w:p>
        </w:tc>
      </w:tr>
      <w:tr w:rsidR="00C40E96" w:rsidRPr="00975110" w14:paraId="6DCE807F" w14:textId="77777777" w:rsidTr="00602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01FC9CFC" w14:textId="77777777" w:rsidR="00C40E96" w:rsidRPr="00975110" w:rsidRDefault="00C40E96" w:rsidP="00602FBB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sz w:val="20"/>
                <w:szCs w:val="20"/>
              </w:rPr>
            </w:pPr>
          </w:p>
          <w:p w14:paraId="531F2B57" w14:textId="77777777" w:rsidR="00C40E96" w:rsidRPr="00975110" w:rsidRDefault="00C40E96" w:rsidP="00602FBB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</w:p>
        </w:tc>
      </w:tr>
      <w:tr w:rsidR="00C40E96" w:rsidRPr="00975110" w14:paraId="60A0D998" w14:textId="77777777" w:rsidTr="00602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</w:tcPr>
          <w:p w14:paraId="26247B74" w14:textId="44E8B840" w:rsidR="00C40E96" w:rsidRPr="00975110" w:rsidRDefault="00C40E96" w:rsidP="00602FBB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  <w:r>
              <w:rPr>
                <w:rFonts w:ascii="Loew Next Arabic Medium" w:hAnsi="Loew Next Arabic Medium" w:cs="Loew Next Arabic Medium" w:hint="cs"/>
                <w:sz w:val="20"/>
                <w:szCs w:val="20"/>
                <w:rtl/>
                <w:lang w:bidi="ar-SA"/>
              </w:rPr>
              <w:t xml:space="preserve">مبرر عدم الحاجة </w:t>
            </w:r>
            <w:r w:rsidR="00AD7B28">
              <w:rPr>
                <w:rFonts w:ascii="Loew Next Arabic Medium" w:hAnsi="Loew Next Arabic Medium" w:cs="Loew Next Arabic Medium" w:hint="cs"/>
                <w:sz w:val="20"/>
                <w:szCs w:val="20"/>
                <w:rtl/>
                <w:lang w:bidi="ar-SA"/>
              </w:rPr>
              <w:t xml:space="preserve">لتقييم مخاطر الخصوصية </w:t>
            </w:r>
            <w:r w:rsidR="00E641C5">
              <w:rPr>
                <w:rFonts w:ascii="Loew Next Arabic Medium" w:hAnsi="Loew Next Arabic Medium" w:cs="Loew Next Arabic Medium" w:hint="cs"/>
                <w:sz w:val="20"/>
                <w:szCs w:val="20"/>
                <w:rtl/>
                <w:lang w:bidi="ar-SA"/>
              </w:rPr>
              <w:t>بشكل كامل</w:t>
            </w:r>
          </w:p>
        </w:tc>
      </w:tr>
      <w:tr w:rsidR="00C40E96" w:rsidRPr="00975110" w14:paraId="4A1D6450" w14:textId="77777777" w:rsidTr="00602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15C88EDD" w14:textId="078D9451" w:rsidR="00C40E96" w:rsidRPr="00FB4D26" w:rsidRDefault="00C40E96" w:rsidP="00E641C5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color w:val="A6A6A6" w:themeColor="background1" w:themeShade="A6"/>
                <w:sz w:val="20"/>
                <w:szCs w:val="20"/>
                <w:rtl/>
                <w:cs/>
                <w:lang w:bidi="ar-SA"/>
              </w:rPr>
            </w:pPr>
            <w:r>
              <w:rPr>
                <w:rFonts w:ascii="Loew Next Arabic Medium" w:hAnsi="Loew Next Arabic Medium" w:cs="Loew Next Arabic Medium" w:hint="cs"/>
                <w:color w:val="A6A6A6" w:themeColor="background1" w:themeShade="A6"/>
                <w:sz w:val="20"/>
                <w:szCs w:val="20"/>
                <w:rtl/>
                <w:lang w:bidi="ar-SA"/>
              </w:rPr>
              <w:t>يتم ذكر</w:t>
            </w:r>
            <w:r w:rsidRPr="00EA1530">
              <w:rPr>
                <w:rFonts w:ascii="Loew Next Arabic Medium" w:hAnsi="Loew Next Arabic Medium" w:cs="Loew Next Arabic Medium" w:hint="cs"/>
                <w:color w:val="A6A6A6" w:themeColor="background1" w:themeShade="A6"/>
                <w:sz w:val="20"/>
                <w:szCs w:val="20"/>
                <w:rtl/>
                <w:lang w:bidi="ar-SA"/>
              </w:rPr>
              <w:t xml:space="preserve"> المعيار المنطبق </w:t>
            </w:r>
            <w:r w:rsidR="00E641C5">
              <w:rPr>
                <w:rFonts w:ascii="Loew Next Arabic Medium" w:hAnsi="Loew Next Arabic Medium" w:cs="Loew Next Arabic Medium" w:hint="cs"/>
                <w:color w:val="A6A6A6" w:themeColor="background1" w:themeShade="A6"/>
                <w:sz w:val="20"/>
                <w:szCs w:val="20"/>
                <w:rtl/>
                <w:lang w:bidi="ar-SA"/>
              </w:rPr>
              <w:t>حسب</w:t>
            </w:r>
            <w:r w:rsidRPr="00C40E96">
              <w:rPr>
                <w:rFonts w:ascii="Loew Next Arabic Medium" w:hAnsi="Loew Next Arabic Medium" w:cs="Loew Next Arabic Medium" w:hint="cs"/>
                <w:b w:val="0"/>
                <w:bCs w:val="0"/>
                <w:color w:val="A6A6A6" w:themeColor="background1" w:themeShade="A6"/>
                <w:sz w:val="20"/>
                <w:szCs w:val="20"/>
                <w:rtl/>
                <w:lang w:bidi="ar-SA"/>
              </w:rPr>
              <w:t xml:space="preserve"> وثيقة</w:t>
            </w:r>
            <w:r w:rsidRPr="00EA1530">
              <w:rPr>
                <w:rFonts w:ascii="Loew Next Arabic Medium" w:hAnsi="Loew Next Arabic Medium" w:cs="Loew Next Arabic Medium" w:hint="cs"/>
                <w:b w:val="0"/>
                <w:bCs w:val="0"/>
                <w:color w:val="A6A6A6" w:themeColor="background1" w:themeShade="A6"/>
                <w:sz w:val="20"/>
                <w:szCs w:val="20"/>
                <w:rtl/>
                <w:lang w:bidi="ar-SA"/>
              </w:rPr>
              <w:t xml:space="preserve"> </w:t>
            </w:r>
            <w:hyperlink r:id="rId12" w:history="1">
              <w:r w:rsidRPr="00C40E96">
                <w:rPr>
                  <w:rStyle w:val="Hyperlink"/>
                  <w:rFonts w:ascii="Loew Next Arabic Medium" w:hAnsi="Loew Next Arabic Medium" w:cs="Loew Next Arabic Medium" w:hint="cs"/>
                  <w:b w:val="0"/>
                  <w:bCs w:val="0"/>
                  <w:sz w:val="20"/>
                  <w:szCs w:val="20"/>
                  <w:rtl/>
                  <w:lang w:bidi="ar-SA"/>
                </w:rPr>
                <w:t>معايير مدى الحاجة للقيام بعملية تقييم مخاطر الخصوصية</w:t>
              </w:r>
            </w:hyperlink>
            <w:r w:rsidRPr="00FB4D26">
              <w:rPr>
                <w:rFonts w:ascii="Loew Next Arabic Medium" w:hAnsi="Loew Next Arabic Medium" w:cs="Loew Next Arabic Medium"/>
                <w:color w:val="A6A6A6" w:themeColor="background1" w:themeShade="A6"/>
                <w:sz w:val="20"/>
                <w:szCs w:val="20"/>
                <w:rtl/>
                <w:cs/>
                <w:lang w:bidi="ar-SA"/>
              </w:rPr>
              <w:t xml:space="preserve"> </w:t>
            </w:r>
          </w:p>
        </w:tc>
      </w:tr>
    </w:tbl>
    <w:p w14:paraId="1099CFC4" w14:textId="77777777" w:rsidR="00C40E96" w:rsidRDefault="00C40E96"/>
    <w:p w14:paraId="77C43C03" w14:textId="77777777" w:rsidR="00C40E96" w:rsidRDefault="00C40E96"/>
    <w:p w14:paraId="3E3F2691" w14:textId="77777777" w:rsidR="00C40E96" w:rsidRDefault="00C40E96"/>
    <w:tbl>
      <w:tblPr>
        <w:tblStyle w:val="PlainTable4"/>
        <w:tblpPr w:leftFromText="187" w:rightFromText="187" w:vertAnchor="page" w:horzAnchor="page" w:tblpX="1599" w:tblpY="1167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305"/>
        <w:gridCol w:w="2447"/>
        <w:gridCol w:w="433"/>
        <w:gridCol w:w="823"/>
        <w:gridCol w:w="2069"/>
      </w:tblGrid>
      <w:tr w:rsidR="00C40E96" w:rsidRPr="00975110" w14:paraId="5D51E6F5" w14:textId="77777777" w:rsidTr="00602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</w:tcPr>
          <w:p w14:paraId="63BA2C01" w14:textId="77777777" w:rsidR="00C40E96" w:rsidRPr="00975110" w:rsidRDefault="00C40E96" w:rsidP="00602FBB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  <w:r>
              <w:rPr>
                <w:rFonts w:ascii="Loew Next Arabic Medium" w:hAnsi="Loew Next Arabic Medium" w:cs="Loew Next Arabic Medium" w:hint="cs"/>
                <w:sz w:val="20"/>
                <w:szCs w:val="20"/>
                <w:rtl/>
                <w:lang w:bidi="ar-SA"/>
              </w:rPr>
              <w:t xml:space="preserve">اسم </w:t>
            </w:r>
            <w:r w:rsidRPr="0097511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 xml:space="preserve">مختص خصوصية البيانات </w:t>
            </w:r>
          </w:p>
        </w:tc>
        <w:tc>
          <w:tcPr>
            <w:tcW w:w="2880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78370185" w14:textId="77777777" w:rsidR="00C40E96" w:rsidRPr="00975110" w:rsidRDefault="00C40E96" w:rsidP="00602FBB">
            <w:pPr>
              <w:spacing w:line="10" w:lineRule="atLeast"/>
              <w:mirrorIndent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</w:p>
        </w:tc>
        <w:tc>
          <w:tcPr>
            <w:tcW w:w="82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</w:tcPr>
          <w:p w14:paraId="71423F61" w14:textId="77777777" w:rsidR="00C40E96" w:rsidRPr="00C40E96" w:rsidRDefault="00C40E96" w:rsidP="00602FBB">
            <w:pPr>
              <w:spacing w:line="10" w:lineRule="atLeast"/>
              <w:mirrorIndent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oew Next Arabic Medium" w:hAnsi="Loew Next Arabic Medium" w:cs="Loew Next Arabic Medium"/>
                <w:b w:val="0"/>
                <w:bCs w:val="0"/>
                <w:sz w:val="20"/>
                <w:szCs w:val="20"/>
                <w:rtl/>
                <w:cs/>
              </w:rPr>
            </w:pPr>
            <w:r w:rsidRPr="00C40E96">
              <w:rPr>
                <w:rFonts w:ascii="Loew Next Arabic Medium" w:hAnsi="Loew Next Arabic Medium" w:cs="Loew Next Arabic Medium" w:hint="cs"/>
                <w:b w:val="0"/>
                <w:bCs w:val="0"/>
                <w:sz w:val="20"/>
                <w:szCs w:val="20"/>
                <w:rtl/>
                <w:lang w:bidi="ar-SA"/>
              </w:rPr>
              <w:t>هاتف</w:t>
            </w:r>
          </w:p>
        </w:tc>
        <w:tc>
          <w:tcPr>
            <w:tcW w:w="206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15865404" w14:textId="77777777" w:rsidR="00C40E96" w:rsidRPr="00975110" w:rsidRDefault="00C40E96" w:rsidP="00602FBB">
            <w:pPr>
              <w:spacing w:line="10" w:lineRule="atLeast"/>
              <w:mirrorIndent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</w:p>
        </w:tc>
      </w:tr>
      <w:tr w:rsidR="00C40E96" w:rsidRPr="00975110" w14:paraId="39CE5BDD" w14:textId="77777777" w:rsidTr="00602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FFFFFF" w:themeFill="background1"/>
          </w:tcPr>
          <w:p w14:paraId="2A16261D" w14:textId="77777777" w:rsidR="00C40E96" w:rsidRPr="00853EC3" w:rsidRDefault="00C40E96" w:rsidP="00602FBB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sz w:val="12"/>
                <w:szCs w:val="12"/>
                <w:rtl/>
                <w:lang w:bidi="ar-SA"/>
              </w:rPr>
            </w:pPr>
          </w:p>
        </w:tc>
        <w:tc>
          <w:tcPr>
            <w:tcW w:w="5772" w:type="dxa"/>
            <w:gridSpan w:val="4"/>
            <w:tcBorders>
              <w:bottom w:val="single" w:sz="4" w:space="0" w:color="E7E6E6" w:themeColor="background2"/>
            </w:tcBorders>
            <w:shd w:val="clear" w:color="auto" w:fill="FFFFFF" w:themeFill="background1"/>
          </w:tcPr>
          <w:p w14:paraId="2EC0E999" w14:textId="77777777" w:rsidR="00C40E96" w:rsidRPr="00853EC3" w:rsidRDefault="00C40E96" w:rsidP="00602FBB">
            <w:pPr>
              <w:spacing w:line="10" w:lineRule="atLeast"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ew Next Arabic Medium" w:hAnsi="Loew Next Arabic Medium" w:cs="Loew Next Arabic Medium"/>
                <w:sz w:val="12"/>
                <w:szCs w:val="12"/>
                <w:rtl/>
                <w:cs/>
              </w:rPr>
            </w:pPr>
          </w:p>
        </w:tc>
      </w:tr>
      <w:tr w:rsidR="00C40E96" w:rsidRPr="00975110" w14:paraId="500C7CE6" w14:textId="77777777" w:rsidTr="00833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2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</w:tcPr>
          <w:p w14:paraId="3CA6F97D" w14:textId="66DE5975" w:rsidR="00C40E96" w:rsidRPr="008C0A98" w:rsidRDefault="00C40E96" w:rsidP="00602FBB">
            <w:pPr>
              <w:spacing w:line="10" w:lineRule="atLeast"/>
              <w:mirrorIndents/>
              <w:jc w:val="both"/>
              <w:rPr>
                <w:rFonts w:ascii="Loew Next Arabic Medium" w:hAnsi="Loew Next Arabic Medium" w:cs="Kokila"/>
                <w:sz w:val="20"/>
                <w:szCs w:val="20"/>
                <w:rtl/>
                <w:cs/>
              </w:rPr>
            </w:pPr>
            <w:r w:rsidRPr="0097511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>اعتماد ق</w:t>
            </w:r>
            <w:r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>ائد</w:t>
            </w:r>
            <w:r w:rsidRPr="0097511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 xml:space="preserve"> فريق تقييم </w:t>
            </w:r>
            <w:r>
              <w:rPr>
                <w:rFonts w:ascii="Loew Next Arabic Medium" w:hAnsi="Loew Next Arabic Medium" w:cs="Loew Next Arabic Medium" w:hint="cs"/>
                <w:sz w:val="20"/>
                <w:szCs w:val="20"/>
                <w:rtl/>
                <w:lang w:bidi="ar-SA"/>
              </w:rPr>
              <w:t>مخاطر الخصوصية</w:t>
            </w:r>
            <w:r w:rsidRPr="0097511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 xml:space="preserve">  </w:t>
            </w:r>
            <w:r w:rsidRPr="00975110"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  <w:t>(</w:t>
            </w:r>
            <w:r w:rsidR="008C0A98">
              <w:rPr>
                <w:rFonts w:ascii="Loew Next Arabic Medium" w:hAnsi="Loew Next Arabic Medium" w:cs="Loew Next Arabic Medium"/>
                <w:sz w:val="20"/>
                <w:szCs w:val="20"/>
                <w:lang w:bidi="ar-SA"/>
              </w:rPr>
              <w:t>D</w:t>
            </w:r>
            <w:r w:rsidRPr="00975110">
              <w:rPr>
                <w:rFonts w:ascii="Loew Next Arabic Medium" w:hAnsi="Loew Next Arabic Medium" w:cs="Loew Next Arabic Medium"/>
                <w:sz w:val="20"/>
                <w:szCs w:val="20"/>
              </w:rPr>
              <w:t>PIA lead</w:t>
            </w:r>
            <w:r w:rsidR="008C0A98"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  <w:t>)</w:t>
            </w:r>
          </w:p>
        </w:tc>
        <w:tc>
          <w:tcPr>
            <w:tcW w:w="3325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6CBDFFD5" w14:textId="77777777" w:rsidR="00C40E96" w:rsidRPr="00B64E4B" w:rsidRDefault="00C40E96" w:rsidP="00602FBB">
            <w:pPr>
              <w:spacing w:line="10" w:lineRule="atLeast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ew Next Arabic Medium" w:hAnsi="Loew Next Arabic Medium" w:cs="Loew Next Arabic Medium"/>
                <w:color w:val="A6A6A6" w:themeColor="background1" w:themeShade="A6"/>
                <w:sz w:val="20"/>
                <w:szCs w:val="20"/>
                <w:rtl/>
                <w:cs/>
              </w:rPr>
            </w:pPr>
            <w:r w:rsidRPr="00B64E4B">
              <w:rPr>
                <w:rFonts w:ascii="Loew Next Arabic Medium" w:hAnsi="Loew Next Arabic Medium" w:cs="Loew Next Arabic Medium" w:hint="cs"/>
                <w:color w:val="A6A6A6" w:themeColor="background1" w:themeShade="A6"/>
                <w:sz w:val="20"/>
                <w:szCs w:val="20"/>
                <w:rtl/>
                <w:lang w:bidi="ar-SA"/>
              </w:rPr>
              <w:t>الاسم والتوقيع</w:t>
            </w:r>
          </w:p>
        </w:tc>
      </w:tr>
    </w:tbl>
    <w:p w14:paraId="3DF40E69" w14:textId="77777777" w:rsidR="008256D3" w:rsidRPr="00A44C69" w:rsidRDefault="008256D3" w:rsidP="005C7578">
      <w:pPr>
        <w:pStyle w:val="a"/>
        <w:rPr>
          <w:rStyle w:val="Heading1Char"/>
          <w:rFonts w:ascii="Loew Next Arabic Medium" w:eastAsia="Times New Roman" w:hAnsi="Loew Next Arabic Medium" w:cs="Loew Next Arabic Medium"/>
          <w:color w:val="000000" w:themeColor="text1"/>
          <w:spacing w:val="0"/>
          <w:sz w:val="22"/>
          <w:szCs w:val="22"/>
          <w:cs/>
        </w:rPr>
      </w:pPr>
      <w:bookmarkStart w:id="2" w:name="_GoBack"/>
      <w:bookmarkEnd w:id="2"/>
    </w:p>
    <w:sectPr w:rsidR="008256D3" w:rsidRPr="00A44C69" w:rsidSect="00C40E96">
      <w:headerReference w:type="default" r:id="rId13"/>
      <w:footerReference w:type="default" r:id="rId14"/>
      <w:pgSz w:w="11906" w:h="16838"/>
      <w:pgMar w:top="1440" w:right="282" w:bottom="1440" w:left="630" w:header="0" w:footer="0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30C6E" w14:textId="77777777" w:rsidR="00972EB3" w:rsidRDefault="00972EB3" w:rsidP="00BF1AF1">
      <w:r>
        <w:separator/>
      </w:r>
    </w:p>
  </w:endnote>
  <w:endnote w:type="continuationSeparator" w:id="0">
    <w:p w14:paraId="73A53364" w14:textId="77777777" w:rsidR="00972EB3" w:rsidRDefault="00972EB3" w:rsidP="00BF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W23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IN Next LT W23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CITC ALMOHANAD BOLD">
    <w:panose1 w:val="01000500000000020006"/>
    <w:charset w:val="00"/>
    <w:family w:val="auto"/>
    <w:pitch w:val="variable"/>
    <w:sig w:usb0="00002003" w:usb1="00000000" w:usb2="00000008" w:usb3="00000000" w:csb0="00000041" w:csb1="00000000"/>
  </w:font>
  <w:font w:name="Droid Arabic Kufi">
    <w:panose1 w:val="020B0606030804020204"/>
    <w:charset w:val="00"/>
    <w:family w:val="swiss"/>
    <w:pitch w:val="variable"/>
    <w:sig w:usb0="00002003" w:usb1="80002000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ew Next Arabic Medium">
    <w:panose1 w:val="020B0604030302020204"/>
    <w:charset w:val="00"/>
    <w:family w:val="swiss"/>
    <w:notTrueType/>
    <w:pitch w:val="variable"/>
    <w:sig w:usb0="00002007" w:usb1="00000001" w:usb2="00000008" w:usb3="00000000" w:csb0="000000D3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CITC AL MOHANAD">
    <w:panose1 w:val="01000500000000020006"/>
    <w:charset w:val="00"/>
    <w:family w:val="auto"/>
    <w:pitch w:val="variable"/>
    <w:sig w:usb0="00002003" w:usb1="0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1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88"/>
    </w:tblGrid>
    <w:tr w:rsidR="00FB4D26" w14:paraId="0CF12AE0" w14:textId="77777777" w:rsidTr="00850271">
      <w:trPr>
        <w:trHeight w:val="255"/>
      </w:trPr>
      <w:tc>
        <w:tcPr>
          <w:tcW w:w="8988" w:type="dxa"/>
        </w:tcPr>
        <w:p w14:paraId="51A047D9" w14:textId="6745D5C1" w:rsidR="00FB4D26" w:rsidRPr="004E6928" w:rsidRDefault="00FB4D26" w:rsidP="00FB4D26">
          <w:pPr>
            <w:jc w:val="center"/>
            <w:rPr>
              <w:rFonts w:ascii="Loew Next Arabic Medium" w:hAnsi="Loew Next Arabic Medium" w:cs="Arial Unicode MS"/>
              <w:color w:val="002060"/>
              <w:sz w:val="12"/>
              <w:szCs w:val="12"/>
              <w:cs/>
            </w:rPr>
          </w:pPr>
          <w:r w:rsidRPr="004E6928">
            <w:rPr>
              <w:rFonts w:ascii="Loew Next Arabic Medium" w:hAnsi="Loew Next Arabic Medium" w:cs="Loew Next Arabic Medium"/>
              <w:b/>
              <w:bCs/>
              <w:i/>
              <w:iCs/>
              <w:color w:val="002060"/>
              <w:sz w:val="12"/>
              <w:szCs w:val="12"/>
              <w:rtl/>
              <w:lang w:bidi="ar-SA"/>
            </w:rPr>
            <w:t>يتم ارسال النموذج بعد تعبئته إلى البريد الالكتروني</w:t>
          </w:r>
          <w:r w:rsidRPr="004E6928">
            <w:rPr>
              <w:rFonts w:ascii="Loew Next Arabic Medium" w:hAnsi="Loew Next Arabic Medium" w:cs="Loew Next Arabic Medium"/>
              <w:b/>
              <w:bCs/>
              <w:i/>
              <w:iCs/>
              <w:color w:val="002060"/>
              <w:sz w:val="12"/>
              <w:szCs w:val="12"/>
              <w:rtl/>
              <w:cs/>
            </w:rPr>
            <w:t xml:space="preserve">: </w:t>
          </w:r>
          <w:hyperlink r:id="rId1" w:history="1">
            <w:r w:rsidRPr="004E6928">
              <w:rPr>
                <w:rStyle w:val="Hyperlink"/>
                <w:rFonts w:ascii="Loew Next Arabic Medium" w:hAnsi="Loew Next Arabic Medium" w:cs="Loew Next Arabic Medium"/>
                <w:b/>
                <w:bCs/>
                <w:i/>
                <w:iCs/>
                <w:sz w:val="12"/>
                <w:szCs w:val="12"/>
              </w:rPr>
              <w:t>dgo@citc.gov.sa</w:t>
            </w:r>
          </w:hyperlink>
        </w:p>
      </w:tc>
    </w:tr>
    <w:tr w:rsidR="00FB4D26" w14:paraId="661F5777" w14:textId="77777777" w:rsidTr="00170DD5">
      <w:trPr>
        <w:trHeight w:val="107"/>
      </w:trPr>
      <w:tc>
        <w:tcPr>
          <w:tcW w:w="8988" w:type="dxa"/>
        </w:tcPr>
        <w:p w14:paraId="1B069218" w14:textId="77777777" w:rsidR="00FB4D26" w:rsidRPr="004E6928" w:rsidRDefault="00FB4D26" w:rsidP="00FB4D26">
          <w:pPr>
            <w:pStyle w:val="Header"/>
            <w:jc w:val="center"/>
            <w:rPr>
              <w:rFonts w:ascii="Loew Next Arabic Medium" w:hAnsi="Loew Next Arabic Medium" w:cs="Arial Unicode MS"/>
              <w:color w:val="002060"/>
              <w:sz w:val="12"/>
              <w:szCs w:val="12"/>
              <w:cs/>
            </w:rPr>
          </w:pPr>
          <w:r w:rsidRPr="004E6928">
            <w:rPr>
              <w:rFonts w:ascii="Loew Next Arabic Medium" w:hAnsi="Loew Next Arabic Medium" w:cs="Loew Next Arabic Medium"/>
              <w:b/>
              <w:bCs/>
              <w:color w:val="002060"/>
              <w:sz w:val="12"/>
              <w:szCs w:val="12"/>
              <w:rtl/>
              <w:lang w:bidi="ar-SA"/>
            </w:rPr>
            <w:t>نسخة</w:t>
          </w:r>
          <w:r w:rsidRPr="004E6928">
            <w:rPr>
              <w:rFonts w:ascii="Loew Next Arabic Medium" w:hAnsi="Loew Next Arabic Medium" w:cs="Loew Next Arabic Medium"/>
              <w:b/>
              <w:bCs/>
              <w:color w:val="002060"/>
              <w:sz w:val="12"/>
              <w:szCs w:val="12"/>
              <w:rtl/>
              <w:cs/>
            </w:rPr>
            <w:t>:</w:t>
          </w:r>
          <w:r w:rsidRPr="004E6928">
            <w:rPr>
              <w:rFonts w:ascii="Loew Next Arabic Medium" w:hAnsi="Loew Next Arabic Medium" w:cs="Loew Next Arabic Medium"/>
              <w:color w:val="002060"/>
              <w:sz w:val="12"/>
              <w:szCs w:val="12"/>
              <w:rtl/>
              <w:cs/>
            </w:rPr>
            <w:t xml:space="preserve"> 1.</w:t>
          </w:r>
          <w:r w:rsidRPr="004E6928">
            <w:rPr>
              <w:rFonts w:ascii="Loew Next Arabic Medium" w:hAnsi="Loew Next Arabic Medium" w:cs="Loew Next Arabic Medium"/>
              <w:color w:val="002060"/>
              <w:sz w:val="12"/>
              <w:szCs w:val="12"/>
            </w:rPr>
            <w:t>1</w:t>
          </w:r>
          <w:r w:rsidRPr="004E6928">
            <w:rPr>
              <w:rFonts w:ascii="Loew Next Arabic Medium" w:hAnsi="Loew Next Arabic Medium" w:cs="Loew Next Arabic Medium"/>
              <w:color w:val="002060"/>
              <w:sz w:val="12"/>
              <w:szCs w:val="12"/>
              <w:rtl/>
              <w:cs/>
            </w:rPr>
            <w:t xml:space="preserve"> </w:t>
          </w:r>
          <w:r w:rsidRPr="004E6928">
            <w:rPr>
              <w:rFonts w:ascii="Loew Next Arabic Medium" w:hAnsi="Loew Next Arabic Medium" w:cs="Loew Next Arabic Medium"/>
              <w:b/>
              <w:bCs/>
              <w:color w:val="002060"/>
              <w:sz w:val="12"/>
              <w:szCs w:val="12"/>
              <w:rtl/>
              <w:cs/>
            </w:rPr>
            <w:t xml:space="preserve">-  </w:t>
          </w:r>
          <w:r w:rsidRPr="004E6928">
            <w:rPr>
              <w:rFonts w:ascii="Loew Next Arabic Medium" w:hAnsi="Loew Next Arabic Medium" w:cs="Loew Next Arabic Medium"/>
              <w:b/>
              <w:bCs/>
              <w:color w:val="002060"/>
              <w:sz w:val="12"/>
              <w:szCs w:val="12"/>
              <w:rtl/>
              <w:cs/>
              <w:lang w:bidi="ar-SA"/>
            </w:rPr>
            <w:t>التصنيف</w:t>
          </w:r>
          <w:r w:rsidRPr="004E6928">
            <w:rPr>
              <w:rFonts w:ascii="Loew Next Arabic Medium" w:hAnsi="Loew Next Arabic Medium" w:cs="Loew Next Arabic Medium"/>
              <w:b/>
              <w:bCs/>
              <w:color w:val="002060"/>
              <w:sz w:val="12"/>
              <w:szCs w:val="12"/>
              <w:rtl/>
              <w:cs/>
            </w:rPr>
            <w:t>:</w:t>
          </w:r>
          <w:r w:rsidRPr="004E6928">
            <w:rPr>
              <w:rFonts w:ascii="Loew Next Arabic Medium" w:hAnsi="Loew Next Arabic Medium" w:cs="Loew Next Arabic Medium"/>
              <w:color w:val="002060"/>
              <w:sz w:val="12"/>
              <w:szCs w:val="12"/>
              <w:rtl/>
              <w:cs/>
            </w:rPr>
            <w:t xml:space="preserve"> </w:t>
          </w:r>
          <w:r w:rsidRPr="004E6928">
            <w:rPr>
              <w:rFonts w:ascii="Loew Next Arabic Medium" w:hAnsi="Loew Next Arabic Medium" w:cs="Loew Next Arabic Medium"/>
              <w:b/>
              <w:bCs/>
              <w:color w:val="FF0000"/>
              <w:sz w:val="12"/>
              <w:szCs w:val="12"/>
              <w:rtl/>
              <w:lang w:bidi="ar-SA"/>
            </w:rPr>
            <w:t>سري</w:t>
          </w:r>
        </w:p>
      </w:tc>
    </w:tr>
  </w:tbl>
  <w:p w14:paraId="701BA85E" w14:textId="32AF64E5" w:rsidR="00F8194A" w:rsidRDefault="00F8194A" w:rsidP="007F4457">
    <w:pPr>
      <w:pStyle w:val="Footer"/>
      <w:ind w:left="-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7DEBA" w14:textId="77777777" w:rsidR="00972EB3" w:rsidRDefault="00972EB3" w:rsidP="00BF1AF1">
      <w:r>
        <w:separator/>
      </w:r>
    </w:p>
  </w:footnote>
  <w:footnote w:type="continuationSeparator" w:id="0">
    <w:p w14:paraId="472ADF19" w14:textId="77777777" w:rsidR="00972EB3" w:rsidRDefault="00972EB3" w:rsidP="00BF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47362" w14:textId="68080F77" w:rsidR="00F8194A" w:rsidRDefault="00F8194A" w:rsidP="007F4457">
    <w:pPr>
      <w:pStyle w:val="Header"/>
      <w:tabs>
        <w:tab w:val="clear" w:pos="9026"/>
        <w:tab w:val="right" w:pos="10466"/>
      </w:tabs>
      <w:ind w:left="-282"/>
    </w:pPr>
    <w:r>
      <w:rPr>
        <w:noProof/>
        <w:lang w:bidi="ar-SA"/>
      </w:rPr>
      <w:drawing>
        <wp:inline distT="0" distB="0" distL="0" distR="0" wp14:anchorId="36A7568B" wp14:editId="49F55D84">
          <wp:extent cx="7547610" cy="1373719"/>
          <wp:effectExtent l="0" t="0" r="0" b="0"/>
          <wp:docPr id="2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راس وتذييل-01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111"/>
                  <a:stretch/>
                </pic:blipFill>
                <pic:spPr bwMode="auto">
                  <a:xfrm>
                    <a:off x="0" y="0"/>
                    <a:ext cx="7600979" cy="13834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5B5E4E" w14:textId="77777777" w:rsidR="00F8194A" w:rsidRDefault="00F81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B83"/>
    <w:multiLevelType w:val="hybridMultilevel"/>
    <w:tmpl w:val="5066E4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435070"/>
    <w:multiLevelType w:val="hybridMultilevel"/>
    <w:tmpl w:val="2F20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465AF"/>
    <w:multiLevelType w:val="hybridMultilevel"/>
    <w:tmpl w:val="794A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42202"/>
    <w:multiLevelType w:val="hybridMultilevel"/>
    <w:tmpl w:val="BFCCA224"/>
    <w:lvl w:ilvl="0" w:tplc="BAC84124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1F5EB0"/>
    <w:multiLevelType w:val="hybridMultilevel"/>
    <w:tmpl w:val="9F78422C"/>
    <w:lvl w:ilvl="0" w:tplc="42C6FCC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F1"/>
    <w:rsid w:val="00016EE8"/>
    <w:rsid w:val="00050122"/>
    <w:rsid w:val="000C1CD4"/>
    <w:rsid w:val="000C4C6A"/>
    <w:rsid w:val="001205E2"/>
    <w:rsid w:val="00192750"/>
    <w:rsid w:val="002362B7"/>
    <w:rsid w:val="002C1C55"/>
    <w:rsid w:val="002E79E2"/>
    <w:rsid w:val="002F173A"/>
    <w:rsid w:val="002F6694"/>
    <w:rsid w:val="00345F23"/>
    <w:rsid w:val="0041340A"/>
    <w:rsid w:val="004A6EDD"/>
    <w:rsid w:val="004B3B46"/>
    <w:rsid w:val="004C4749"/>
    <w:rsid w:val="005546A4"/>
    <w:rsid w:val="00554A5F"/>
    <w:rsid w:val="005820F7"/>
    <w:rsid w:val="005C7578"/>
    <w:rsid w:val="00602FBB"/>
    <w:rsid w:val="00643DAF"/>
    <w:rsid w:val="0068300E"/>
    <w:rsid w:val="006B558F"/>
    <w:rsid w:val="006B79D4"/>
    <w:rsid w:val="006D223D"/>
    <w:rsid w:val="006D60E8"/>
    <w:rsid w:val="006F2220"/>
    <w:rsid w:val="00745BB1"/>
    <w:rsid w:val="00756EA7"/>
    <w:rsid w:val="007613AF"/>
    <w:rsid w:val="007D7CC9"/>
    <w:rsid w:val="007F4457"/>
    <w:rsid w:val="00803C83"/>
    <w:rsid w:val="00814DDE"/>
    <w:rsid w:val="008256D3"/>
    <w:rsid w:val="00833D40"/>
    <w:rsid w:val="00853EC3"/>
    <w:rsid w:val="008C0A98"/>
    <w:rsid w:val="008E5D14"/>
    <w:rsid w:val="00972EB3"/>
    <w:rsid w:val="00975110"/>
    <w:rsid w:val="00995305"/>
    <w:rsid w:val="009B2EEA"/>
    <w:rsid w:val="009F186F"/>
    <w:rsid w:val="00A33D78"/>
    <w:rsid w:val="00A44C69"/>
    <w:rsid w:val="00A50D3C"/>
    <w:rsid w:val="00A919A6"/>
    <w:rsid w:val="00AB1BE6"/>
    <w:rsid w:val="00AD705B"/>
    <w:rsid w:val="00AD7B28"/>
    <w:rsid w:val="00B32ECF"/>
    <w:rsid w:val="00B64E4B"/>
    <w:rsid w:val="00B957E6"/>
    <w:rsid w:val="00BE6636"/>
    <w:rsid w:val="00BF1AF1"/>
    <w:rsid w:val="00C40E96"/>
    <w:rsid w:val="00C553F7"/>
    <w:rsid w:val="00C973EA"/>
    <w:rsid w:val="00CA4150"/>
    <w:rsid w:val="00CF3053"/>
    <w:rsid w:val="00D03906"/>
    <w:rsid w:val="00D1223B"/>
    <w:rsid w:val="00E5243F"/>
    <w:rsid w:val="00E641C5"/>
    <w:rsid w:val="00E83678"/>
    <w:rsid w:val="00EA1530"/>
    <w:rsid w:val="00EB32E2"/>
    <w:rsid w:val="00EC18C3"/>
    <w:rsid w:val="00EC76AE"/>
    <w:rsid w:val="00EF2737"/>
    <w:rsid w:val="00F14387"/>
    <w:rsid w:val="00F305CA"/>
    <w:rsid w:val="00F55540"/>
    <w:rsid w:val="00F71FBD"/>
    <w:rsid w:val="00F8194A"/>
    <w:rsid w:val="00F84DF0"/>
    <w:rsid w:val="00F936CC"/>
    <w:rsid w:val="00FB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55925"/>
  <w15:chartTrackingRefBased/>
  <w15:docId w15:val="{708AB6C4-CED2-467D-B032-0A2E66C3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A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457"/>
    <w:pPr>
      <w:spacing w:after="160" w:line="259" w:lineRule="auto"/>
      <w:jc w:val="center"/>
      <w:outlineLvl w:val="0"/>
    </w:pPr>
    <w:rPr>
      <w:rFonts w:ascii="DIN Next LT W23 Bold" w:eastAsiaTheme="minorHAnsi" w:hAnsi="DIN Next LT W23 Bold" w:cs="DIN Next LT W23 Bold"/>
      <w:color w:val="474069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CD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F1"/>
  </w:style>
  <w:style w:type="paragraph" w:styleId="Footer">
    <w:name w:val="footer"/>
    <w:basedOn w:val="Normal"/>
    <w:link w:val="FooterChar"/>
    <w:uiPriority w:val="99"/>
    <w:unhideWhenUsed/>
    <w:rsid w:val="00BF1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F1"/>
  </w:style>
  <w:style w:type="table" w:styleId="TableGrid">
    <w:name w:val="Table Grid"/>
    <w:basedOn w:val="TableNormal"/>
    <w:uiPriority w:val="39"/>
    <w:rsid w:val="00BF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457"/>
    <w:rPr>
      <w:rFonts w:ascii="DIN Next LT W23 Bold" w:hAnsi="DIN Next LT W23 Bold" w:cs="DIN Next LT W23 Bold"/>
      <w:color w:val="474069"/>
      <w:sz w:val="48"/>
      <w:szCs w:val="48"/>
    </w:rPr>
  </w:style>
  <w:style w:type="paragraph" w:styleId="NoSpacing">
    <w:name w:val="No Spacing"/>
    <w:basedOn w:val="Subtitle"/>
    <w:link w:val="NoSpacingChar"/>
    <w:uiPriority w:val="1"/>
    <w:qFormat/>
    <w:rsid w:val="007F4457"/>
    <w:pPr>
      <w:numPr>
        <w:ilvl w:val="0"/>
      </w:numPr>
      <w:spacing w:line="259" w:lineRule="auto"/>
    </w:pPr>
    <w:rPr>
      <w:rFonts w:cstheme="minorHAnsi"/>
      <w:sz w:val="28"/>
      <w:szCs w:val="28"/>
    </w:rPr>
  </w:style>
  <w:style w:type="character" w:customStyle="1" w:styleId="NoSpacingChar">
    <w:name w:val="No Spacing Char"/>
    <w:basedOn w:val="SubtitleChar"/>
    <w:link w:val="NoSpacing"/>
    <w:uiPriority w:val="1"/>
    <w:rsid w:val="007F4457"/>
    <w:rPr>
      <w:rFonts w:eastAsiaTheme="minorEastAsia" w:cstheme="minorHAnsi"/>
      <w:color w:val="5A5A5A" w:themeColor="text1" w:themeTint="A5"/>
      <w:spacing w:val="15"/>
      <w:sz w:val="28"/>
      <w:szCs w:val="28"/>
      <w:lang w:bidi="hi-IN"/>
    </w:rPr>
  </w:style>
  <w:style w:type="paragraph" w:styleId="ListParagraph">
    <w:name w:val="List Paragraph"/>
    <w:basedOn w:val="Normal"/>
    <w:link w:val="ListParagraphChar"/>
    <w:uiPriority w:val="34"/>
    <w:qFormat/>
    <w:rsid w:val="007F4457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Light">
    <w:name w:val="Grid Table Light"/>
    <w:basedOn w:val="TableNormal"/>
    <w:uiPriority w:val="40"/>
    <w:rsid w:val="007F44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7F4457"/>
    <w:pPr>
      <w:bidi w:val="0"/>
      <w:spacing w:before="100" w:beforeAutospacing="1" w:after="100" w:afterAutospacing="1"/>
    </w:pPr>
    <w:rPr>
      <w:rFonts w:eastAsiaTheme="minorEastAsia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457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F4457"/>
    <w:rPr>
      <w:rFonts w:eastAsiaTheme="minorEastAsia" w:cs="Mangal"/>
      <w:color w:val="5A5A5A" w:themeColor="text1" w:themeTint="A5"/>
      <w:spacing w:val="15"/>
      <w:szCs w:val="20"/>
      <w:lang w:bidi="hi-IN"/>
    </w:rPr>
  </w:style>
  <w:style w:type="character" w:styleId="PlaceholderText">
    <w:name w:val="Placeholder Text"/>
    <w:basedOn w:val="DefaultParagraphFont"/>
    <w:uiPriority w:val="99"/>
    <w:semiHidden/>
    <w:rsid w:val="00F14387"/>
    <w:rPr>
      <w:color w:val="808080"/>
    </w:rPr>
  </w:style>
  <w:style w:type="paragraph" w:customStyle="1" w:styleId="ContactInfo">
    <w:name w:val="Contact Info"/>
    <w:link w:val="ContactInfoChar"/>
    <w:uiPriority w:val="2"/>
    <w:qFormat/>
    <w:rsid w:val="00F14387"/>
    <w:pPr>
      <w:spacing w:after="0" w:line="240" w:lineRule="auto"/>
      <w:jc w:val="right"/>
    </w:pPr>
    <w:rPr>
      <w:rFonts w:eastAsiaTheme="minorEastAsia"/>
      <w:color w:val="0D0D0D" w:themeColor="text1" w:themeTint="F2"/>
      <w:sz w:val="24"/>
    </w:rPr>
  </w:style>
  <w:style w:type="character" w:customStyle="1" w:styleId="ContactInfoChar">
    <w:name w:val="Contact Info Char"/>
    <w:basedOn w:val="DefaultParagraphFont"/>
    <w:link w:val="ContactInfo"/>
    <w:uiPriority w:val="2"/>
    <w:rsid w:val="00F14387"/>
    <w:rPr>
      <w:rFonts w:eastAsiaTheme="minorEastAsia"/>
      <w:color w:val="0D0D0D" w:themeColor="text1" w:themeTint="F2"/>
      <w:sz w:val="24"/>
    </w:rPr>
  </w:style>
  <w:style w:type="table" w:styleId="GridTable1Light">
    <w:name w:val="Grid Table 1 Light"/>
    <w:basedOn w:val="TableNormal"/>
    <w:uiPriority w:val="46"/>
    <w:rsid w:val="00F143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14387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qFormat/>
    <w:rsid w:val="00F14387"/>
    <w:rPr>
      <w:rFonts w:ascii="DIN Next LT W23 Light" w:hAnsi="DIN Next LT W23 Light"/>
      <w:color w:val="000000" w:themeColor="text1"/>
    </w:rPr>
  </w:style>
  <w:style w:type="paragraph" w:customStyle="1" w:styleId="a">
    <w:name w:val="محتوى"/>
    <w:basedOn w:val="NoSpacing"/>
    <w:link w:val="Char"/>
    <w:qFormat/>
    <w:rsid w:val="005C7578"/>
    <w:rPr>
      <w:rFonts w:ascii="CITC ALMOHANAD BOLD" w:hAnsi="CITC ALMOHANAD BOLD" w:cs="CITC ALMOHANAD BOLD"/>
    </w:rPr>
  </w:style>
  <w:style w:type="character" w:customStyle="1" w:styleId="Char">
    <w:name w:val="محتوى Char"/>
    <w:basedOn w:val="NoSpacingChar"/>
    <w:link w:val="a"/>
    <w:rsid w:val="005C7578"/>
    <w:rPr>
      <w:rFonts w:ascii="CITC ALMOHANAD BOLD" w:eastAsiaTheme="minorEastAsia" w:hAnsi="CITC ALMOHANAD BOLD" w:cs="CITC ALMOHANAD BOLD"/>
      <w:color w:val="5A5A5A" w:themeColor="text1" w:themeTint="A5"/>
      <w:spacing w:val="15"/>
      <w:sz w:val="28"/>
      <w:szCs w:val="28"/>
      <w:lang w:bidi="hi-IN"/>
    </w:rPr>
  </w:style>
  <w:style w:type="paragraph" w:customStyle="1" w:styleId="heading10">
    <w:name w:val="heading1"/>
    <w:basedOn w:val="Normal"/>
    <w:link w:val="heading1Char0"/>
    <w:qFormat/>
    <w:rsid w:val="005C7578"/>
    <w:pPr>
      <w:spacing w:after="160" w:line="259" w:lineRule="auto"/>
      <w:jc w:val="center"/>
    </w:pPr>
    <w:rPr>
      <w:rFonts w:ascii="DIN Next LT W23 Bold" w:eastAsiaTheme="minorHAnsi" w:hAnsi="DIN Next LT W23 Bold" w:cs="DIN Next LT W23 Bold"/>
      <w:color w:val="474069"/>
      <w:sz w:val="48"/>
      <w:szCs w:val="48"/>
      <w:lang w:bidi="ar-SA"/>
    </w:rPr>
  </w:style>
  <w:style w:type="character" w:customStyle="1" w:styleId="heading1Char0">
    <w:name w:val="heading1 Char"/>
    <w:basedOn w:val="DefaultParagraphFont"/>
    <w:link w:val="heading10"/>
    <w:rsid w:val="005C7578"/>
    <w:rPr>
      <w:rFonts w:ascii="DIN Next LT W23 Bold" w:hAnsi="DIN Next LT W23 Bold" w:cs="DIN Next LT W23 Bold"/>
      <w:color w:val="474069"/>
      <w:sz w:val="48"/>
      <w:szCs w:val="48"/>
    </w:rPr>
  </w:style>
  <w:style w:type="paragraph" w:customStyle="1" w:styleId="Heading">
    <w:name w:val="Heading"/>
    <w:basedOn w:val="Normal"/>
    <w:link w:val="HeadingChar"/>
    <w:rsid w:val="005C7578"/>
    <w:pPr>
      <w:bidi w:val="0"/>
      <w:spacing w:after="160" w:line="259" w:lineRule="auto"/>
      <w:jc w:val="right"/>
    </w:pPr>
    <w:rPr>
      <w:rFonts w:ascii="Droid Arabic Kufi" w:hAnsi="Droid Arabic Kufi" w:cs="Droid Arabic Kufi"/>
      <w:b/>
      <w:bCs/>
      <w:color w:val="D5A00C"/>
      <w:sz w:val="36"/>
      <w:szCs w:val="36"/>
      <w:lang w:bidi="ar-SA"/>
    </w:rPr>
  </w:style>
  <w:style w:type="character" w:customStyle="1" w:styleId="HeadingChar">
    <w:name w:val="Heading Char"/>
    <w:basedOn w:val="DefaultParagraphFont"/>
    <w:link w:val="Heading"/>
    <w:rsid w:val="005C7578"/>
    <w:rPr>
      <w:rFonts w:ascii="Droid Arabic Kufi" w:eastAsia="Times New Roman" w:hAnsi="Droid Arabic Kufi" w:cs="Droid Arabic Kufi"/>
      <w:b/>
      <w:bCs/>
      <w:color w:val="D5A00C"/>
      <w:sz w:val="36"/>
      <w:szCs w:val="36"/>
    </w:rPr>
  </w:style>
  <w:style w:type="paragraph" w:customStyle="1" w:styleId="subheading">
    <w:name w:val="sub heading"/>
    <w:basedOn w:val="Heading"/>
    <w:link w:val="subheadingChar"/>
    <w:qFormat/>
    <w:rsid w:val="005C7578"/>
    <w:pPr>
      <w:jc w:val="center"/>
    </w:pPr>
    <w:rPr>
      <w:rFonts w:ascii="DIN Next LT W23 Bold" w:hAnsi="DIN Next LT W23 Bold" w:cs="DIN Next LT W23 Bold"/>
      <w:sz w:val="40"/>
      <w:szCs w:val="40"/>
    </w:rPr>
  </w:style>
  <w:style w:type="character" w:customStyle="1" w:styleId="subheadingChar">
    <w:name w:val="sub heading Char"/>
    <w:basedOn w:val="HeadingChar"/>
    <w:link w:val="subheading"/>
    <w:rsid w:val="005C7578"/>
    <w:rPr>
      <w:rFonts w:ascii="DIN Next LT W23 Bold" w:eastAsia="Times New Roman" w:hAnsi="DIN Next LT W23 Bold" w:cs="DIN Next LT W23 Bold"/>
      <w:b/>
      <w:bCs/>
      <w:color w:val="D5A00C"/>
      <w:sz w:val="40"/>
      <w:szCs w:val="40"/>
    </w:rPr>
  </w:style>
  <w:style w:type="character" w:customStyle="1" w:styleId="ListParagraphChar">
    <w:name w:val="List Paragraph Char"/>
    <w:link w:val="ListParagraph"/>
    <w:uiPriority w:val="34"/>
    <w:locked/>
    <w:rsid w:val="00975110"/>
  </w:style>
  <w:style w:type="character" w:customStyle="1" w:styleId="Heading2Char">
    <w:name w:val="Heading 2 Char"/>
    <w:basedOn w:val="DefaultParagraphFont"/>
    <w:link w:val="Heading2"/>
    <w:uiPriority w:val="9"/>
    <w:rsid w:val="000C1CD4"/>
    <w:rPr>
      <w:rFonts w:asciiTheme="majorHAnsi" w:eastAsiaTheme="majorEastAsia" w:hAnsiTheme="majorHAnsi" w:cs="Mangal"/>
      <w:color w:val="2E74B5" w:themeColor="accent1" w:themeShade="BF"/>
      <w:sz w:val="26"/>
      <w:szCs w:val="23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749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749"/>
    <w:rPr>
      <w:rFonts w:ascii="Segoe UI" w:eastAsia="Times New Roman" w:hAnsi="Segoe UI" w:cs="Mangal"/>
      <w:sz w:val="18"/>
      <w:szCs w:val="16"/>
      <w:lang w:bidi="hi-IN"/>
    </w:rPr>
  </w:style>
  <w:style w:type="table" w:styleId="PlainTable4">
    <w:name w:val="Plain Table 4"/>
    <w:basedOn w:val="TableNormal"/>
    <w:uiPriority w:val="44"/>
    <w:rsid w:val="00853E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30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5CA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5CA"/>
    <w:rPr>
      <w:rFonts w:ascii="Times New Roman" w:eastAsia="Times New Roman" w:hAnsi="Times New Roman" w:cs="Mangal"/>
      <w:sz w:val="20"/>
      <w:szCs w:val="18"/>
      <w:lang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CA"/>
    <w:rPr>
      <w:rFonts w:ascii="Times New Roman" w:eastAsia="Times New Roman" w:hAnsi="Times New Roman" w:cs="Mangal"/>
      <w:b/>
      <w:bCs/>
      <w:sz w:val="20"/>
      <w:szCs w:val="18"/>
      <w:lang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2F6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tc.gov.sa/ar/RulesandSystems/privacy/Documents/Criteria-for-determining-the-need-to-conduct-privacyriskassessmen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tc.gov.sa/ar/RulesandSystems/privacy/Documents/Privacy-Risk-Assessment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o@citc.gov.s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en xmlns="1345c370-05f6-484a-a36b-30954259f86e" xsi:nil="true"/>
    <Brief1 xmlns="9f1eab86-ae91-48f4-a1e0-b1072b5fcd99" xsi:nil="true"/>
    <ICT_date xmlns="1345c370-05f6-484a-a36b-30954259f86e" xsi:nil="true"/>
    <Brief xmlns="9f1eab86-ae91-48f4-a1e0-b1072b5fcd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15D3CF8CEE74EB927F042EACC5989" ma:contentTypeVersion="2" ma:contentTypeDescription="Create a new document." ma:contentTypeScope="" ma:versionID="513d8a788bd78b42a4b2cd5ab8228c1f">
  <xsd:schema xmlns:xsd="http://www.w3.org/2001/XMLSchema" xmlns:xs="http://www.w3.org/2001/XMLSchema" xmlns:p="http://schemas.microsoft.com/office/2006/metadata/properties" xmlns:ns2="1345c370-05f6-484a-a36b-30954259f86e" xmlns:ns3="9f1eab86-ae91-48f4-a1e0-b1072b5fcd99" targetNamespace="http://schemas.microsoft.com/office/2006/metadata/properties" ma:root="true" ma:fieldsID="6fa31ef554dad3a37922874a6b0f127a" ns2:_="" ns3:_="">
    <xsd:import namespace="1345c370-05f6-484a-a36b-30954259f86e"/>
    <xsd:import namespace="9f1eab86-ae91-48f4-a1e0-b1072b5fcd99"/>
    <xsd:element name="properties">
      <xsd:complexType>
        <xsd:sequence>
          <xsd:element name="documentManagement">
            <xsd:complexType>
              <xsd:all>
                <xsd:element ref="ns2:Title_en" minOccurs="0"/>
                <xsd:element ref="ns2:ICT_date" minOccurs="0"/>
                <xsd:element ref="ns3:Brief" minOccurs="0"/>
                <xsd:element ref="ns3:Brie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5c370-05f6-484a-a36b-30954259f86e" elementFormDefault="qualified">
    <xsd:import namespace="http://schemas.microsoft.com/office/2006/documentManagement/types"/>
    <xsd:import namespace="http://schemas.microsoft.com/office/infopath/2007/PartnerControls"/>
    <xsd:element name="Title_en" ma:index="8" nillable="true" ma:displayName="Title_en" ma:internalName="Title_en">
      <xsd:simpleType>
        <xsd:restriction base="dms:Text">
          <xsd:maxLength value="255"/>
        </xsd:restriction>
      </xsd:simpleType>
    </xsd:element>
    <xsd:element name="ICT_date" ma:index="9" nillable="true" ma:displayName="ICT_date" ma:format="DateOnly" ma:internalName="ICT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eab86-ae91-48f4-a1e0-b1072b5fcd99" elementFormDefault="qualified">
    <xsd:import namespace="http://schemas.microsoft.com/office/2006/documentManagement/types"/>
    <xsd:import namespace="http://schemas.microsoft.com/office/infopath/2007/PartnerControls"/>
    <xsd:element name="Brief" ma:index="10" nillable="true" ma:displayName="Brief" ma:internalName="Brief">
      <xsd:simpleType>
        <xsd:restriction base="dms:Note">
          <xsd:maxLength value="255"/>
        </xsd:restriction>
      </xsd:simpleType>
    </xsd:element>
    <xsd:element name="Brief1" ma:index="11" nillable="true" ma:displayName="Brief" ma:internalName="Brief1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B9A8C-2AA6-4200-9E91-8F5E0372729E}">
  <ds:schemaRefs>
    <ds:schemaRef ds:uri="http://schemas.microsoft.com/office/2006/metadata/properties"/>
    <ds:schemaRef ds:uri="http://schemas.microsoft.com/office/infopath/2007/PartnerControls"/>
    <ds:schemaRef ds:uri="1345c370-05f6-484a-a36b-30954259f86e"/>
    <ds:schemaRef ds:uri="9f1eab86-ae91-48f4-a1e0-b1072b5fcd99"/>
  </ds:schemaRefs>
</ds:datastoreItem>
</file>

<file path=customXml/itemProps2.xml><?xml version="1.0" encoding="utf-8"?>
<ds:datastoreItem xmlns:ds="http://schemas.openxmlformats.org/officeDocument/2006/customXml" ds:itemID="{FEF569D0-BE95-4C0C-AB81-AF9EF6EA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5c370-05f6-484a-a36b-30954259f86e"/>
    <ds:schemaRef ds:uri="9f1eab86-ae91-48f4-a1e0-b1072b5fc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28195-7466-4353-BC55-82C256324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22142-9DAA-45F5-856B-011B68B6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126</Words>
  <Characters>688</Characters>
  <Application>Microsoft Office Word</Application>
  <DocSecurity>0</DocSecurity>
  <Lines>39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M. AlSaed</dc:creator>
  <cp:keywords>TITUS Classification: TITUS_PUBLIC</cp:keywords>
  <dc:description/>
  <cp:lastModifiedBy>Mashael A. AlShaikh</cp:lastModifiedBy>
  <cp:revision>10</cp:revision>
  <cp:lastPrinted>2020-11-15T10:21:00Z</cp:lastPrinted>
  <dcterms:created xsi:type="dcterms:W3CDTF">2021-03-29T21:26:00Z</dcterms:created>
  <dcterms:modified xsi:type="dcterms:W3CDTF">2022-11-13T09:14:00Z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da7dd743-0bfc-42c6-a027-636cccde00c4</vt:lpwstr>
  </property>
  <property fmtid="{D5CDD505-2E9C-101B-9397-08002B2CF9AE}" pid="3" name="CLASSIFICATION">
    <vt:lpwstr>TITUS_PUBLIC</vt:lpwstr>
  </property>
  <property fmtid="{D5CDD505-2E9C-101B-9397-08002B2CF9AE}" pid="4" name="OriginatingUser">
    <vt:lpwstr>asaeed</vt:lpwstr>
  </property>
  <property fmtid="{D5CDD505-2E9C-101B-9397-08002B2CF9AE}" pid="5" name="ContentTypeId">
    <vt:lpwstr>0x0101007C815D3CF8CEE74EB927F042EACC5989</vt:lpwstr>
  </property>
</Properties>
</file>